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71D4" w:rsidRPr="007D71D4" w:rsidRDefault="007D71D4" w:rsidP="007D71D4">
      <w:pPr>
        <w:rPr>
          <w:b/>
          <w:bCs/>
        </w:rPr>
      </w:pPr>
      <w:r w:rsidRPr="007D71D4">
        <w:rPr>
          <w:b/>
          <w:bCs/>
        </w:rPr>
        <w:t>ТАРИФЫ</w:t>
      </w:r>
    </w:p>
    <w:p w:rsidR="007D71D4" w:rsidRPr="007D71D4" w:rsidRDefault="007D71D4" w:rsidP="007D71D4"/>
    <w:p w:rsidR="007D71D4" w:rsidRPr="007D71D4" w:rsidRDefault="007D71D4" w:rsidP="007D71D4">
      <w:r w:rsidRPr="007D71D4">
        <w:rPr>
          <w:b/>
          <w:bCs/>
        </w:rPr>
        <w:t>24.04.2025</w:t>
      </w:r>
      <w:r w:rsidRPr="007D71D4">
        <w:br/>
      </w:r>
      <w:r w:rsidRPr="007D71D4">
        <w:br/>
        <w:t>«Акционерное общество «Национальная компания «</w:t>
      </w:r>
      <w:proofErr w:type="spellStart"/>
      <w:r w:rsidRPr="007D71D4">
        <w:t>Қазақстан</w:t>
      </w:r>
      <w:proofErr w:type="spellEnd"/>
      <w:r w:rsidRPr="007D71D4">
        <w:t xml:space="preserve"> </w:t>
      </w:r>
      <w:proofErr w:type="spellStart"/>
      <w:r w:rsidRPr="007D71D4">
        <w:t>темір</w:t>
      </w:r>
      <w:proofErr w:type="spellEnd"/>
      <w:r w:rsidRPr="007D71D4">
        <w:t xml:space="preserve"> </w:t>
      </w:r>
      <w:proofErr w:type="spellStart"/>
      <w:r w:rsidRPr="007D71D4">
        <w:t>жолы</w:t>
      </w:r>
      <w:proofErr w:type="spellEnd"/>
      <w:r w:rsidRPr="007D71D4">
        <w:t>» сообщает, что в соответствии с протоколом Государственной комиссии по вопросам модернизации экономики Республики Казахстан от 6 марта 2025 года №21-05/07-1413 қбп-2, а также в целях привлечения дополнительных объемов перевозок нефти железнодорожным транспортом приказом АО «НК «ҚТЖ» от 22.04.2025 года №5-Ц установлены понижающие индексы к тарифам на регулируемые услуги МЖС в рамках ценовых пределов на перевозки в цистернах нефти по позициям ЕТСНГ 201005 - Нефть сырая, ГНГ 27090090 - Нефть сырая и нефтепродукты сырые, полученные из битуминозных пород, прочие и при их порожнем возврате из-под выгрузки/под погрузку указанного груза в обратном направлении по маршрутам:</w:t>
      </w:r>
      <w:r w:rsidRPr="007D71D4">
        <w:br/>
        <w:t>- Кульсары – Актау-Порт (перевалка, экспорт) – в размере 0,28 при условии выполнения ежеквартального объема:</w:t>
      </w:r>
      <w:r w:rsidRPr="007D71D4">
        <w:br/>
        <w:t>2 квартал 2025 г. – 213,794 тыс. тонн;</w:t>
      </w:r>
      <w:r w:rsidRPr="007D71D4">
        <w:br/>
        <w:t>3 квартал 2025 г. – 320,691 тыс. тонн; </w:t>
      </w:r>
      <w:r w:rsidRPr="007D71D4">
        <w:br/>
        <w:t>4 квартал 2025 г. – 320,691 тыс. тонн;</w:t>
      </w:r>
      <w:r w:rsidRPr="007D71D4">
        <w:br/>
        <w:t>- Махамбет – Актау-Порт (перевалка, экспорт) – в размере 0,42.</w:t>
      </w:r>
      <w:r w:rsidRPr="007D71D4">
        <w:br/>
        <w:t>Решение вступает в силу по истечении пятнадцати календарных дней с даты подписания приказа, понижающие индексы будут применяться с 7 мая текущего года и действуют по 31 декабря 2025 года.</w:t>
      </w:r>
      <w:r w:rsidRPr="007D71D4">
        <w:br/>
        <w:t> </w:t>
      </w:r>
    </w:p>
    <w:p w:rsidR="007D71D4" w:rsidRPr="007D71D4" w:rsidRDefault="007D71D4" w:rsidP="007D71D4">
      <w:pPr>
        <w:rPr>
          <w:b/>
          <w:bCs/>
        </w:rPr>
      </w:pPr>
      <w:r w:rsidRPr="007D71D4">
        <w:rPr>
          <w:b/>
          <w:bCs/>
        </w:rPr>
        <w:t> </w:t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D4"/>
    <w:rsid w:val="007D71D4"/>
    <w:rsid w:val="00932A25"/>
    <w:rsid w:val="009A27E4"/>
    <w:rsid w:val="00A7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B1E4C-7ACB-4191-9515-1ED467E0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71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1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1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1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1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1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1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1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1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1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71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71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71D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71D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71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71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71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71D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71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71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71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71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71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71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71D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71D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71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71D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71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2025-04-28T09:55:00Z</dcterms:created>
  <dcterms:modified xsi:type="dcterms:W3CDTF">2025-04-28T09:56:00Z</dcterms:modified>
</cp:coreProperties>
</file>